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ACAFC" w14:textId="77777777" w:rsidR="008B1D1D" w:rsidRPr="008B1D1D" w:rsidRDefault="008B1D1D" w:rsidP="008B1D1D">
      <w:pPr>
        <w:spacing w:after="240" w:line="240" w:lineRule="atLeast"/>
        <w:jc w:val="both"/>
        <w:rPr>
          <w:rFonts w:ascii="Times New Roman" w:eastAsia="Times New Roman" w:hAnsi="Times New Roman"/>
          <w:spacing w:val="-2"/>
          <w:sz w:val="29"/>
          <w:szCs w:val="29"/>
          <w:lang w:val="en-GB"/>
        </w:rPr>
      </w:pPr>
      <w:r w:rsidRPr="008B1D1D">
        <w:rPr>
          <w:rFonts w:ascii="Times New Roman" w:eastAsia="Times New Roman" w:hAnsi="Times New Roman"/>
          <w:spacing w:val="-2"/>
          <w:sz w:val="29"/>
          <w:szCs w:val="29"/>
          <w:lang w:val="en-GB"/>
        </w:rPr>
        <w:t>Thank you, Mr. President.</w:t>
      </w:r>
    </w:p>
    <w:p w14:paraId="4ACA0142" w14:textId="3F5EF168" w:rsidR="008B1D1D" w:rsidRPr="008B1D1D" w:rsidRDefault="008B1D1D" w:rsidP="008B1D1D">
      <w:pPr>
        <w:spacing w:after="240" w:line="240" w:lineRule="atLeast"/>
        <w:jc w:val="both"/>
        <w:rPr>
          <w:rFonts w:ascii="Times New Roman" w:eastAsia="Times New Roman" w:hAnsi="Times New Roman"/>
          <w:spacing w:val="-2"/>
          <w:sz w:val="29"/>
          <w:szCs w:val="29"/>
          <w:lang w:val="en-GB"/>
        </w:rPr>
      </w:pPr>
      <w:r>
        <w:rPr>
          <w:rFonts w:ascii="Times New Roman" w:eastAsia="Times New Roman" w:hAnsi="Times New Roman"/>
          <w:spacing w:val="-2"/>
          <w:sz w:val="29"/>
          <w:szCs w:val="29"/>
          <w:lang w:val="en-GB"/>
        </w:rPr>
        <w:t xml:space="preserve">I speak on behalf of  </w:t>
      </w:r>
      <w:r w:rsidRPr="008B1D1D">
        <w:rPr>
          <w:rFonts w:ascii="Times New Roman" w:eastAsia="Times New Roman" w:hAnsi="Times New Roman"/>
          <w:spacing w:val="-2"/>
          <w:sz w:val="29"/>
          <w:szCs w:val="29"/>
          <w:lang w:val="en-GB"/>
        </w:rPr>
        <w:t xml:space="preserve"> organisations.</w:t>
      </w:r>
    </w:p>
    <w:p w14:paraId="429F2767" w14:textId="77777777" w:rsidR="008B1D1D" w:rsidRPr="008B1D1D" w:rsidRDefault="008B1D1D" w:rsidP="008B1D1D">
      <w:pPr>
        <w:spacing w:after="240" w:line="240" w:lineRule="atLeast"/>
        <w:jc w:val="both"/>
        <w:rPr>
          <w:rFonts w:ascii="Times New Roman" w:eastAsia="Times New Roman" w:hAnsi="Times New Roman"/>
          <w:spacing w:val="-4"/>
          <w:sz w:val="29"/>
          <w:szCs w:val="29"/>
          <w:lang w:val="en-GB"/>
        </w:rPr>
      </w:pPr>
      <w:r w:rsidRPr="008B1D1D">
        <w:rPr>
          <w:rFonts w:ascii="Times New Roman" w:eastAsia="Times New Roman" w:hAnsi="Times New Roman"/>
          <w:spacing w:val="-2"/>
          <w:sz w:val="29"/>
          <w:szCs w:val="29"/>
          <w:lang w:val="en-GB"/>
        </w:rPr>
        <w:t>This year, we enter the Third Phase of the World Programme for Human Rights Education (2015-2019)</w:t>
      </w:r>
      <w:r w:rsidRPr="008B1D1D">
        <w:rPr>
          <w:rFonts w:ascii="Times New Roman" w:eastAsia="Times New Roman" w:hAnsi="Times New Roman"/>
          <w:spacing w:val="-4"/>
          <w:sz w:val="29"/>
          <w:szCs w:val="29"/>
          <w:lang w:val="en-GB"/>
        </w:rPr>
        <w:t>.</w:t>
      </w:r>
      <w:r w:rsidRPr="008B1D1D">
        <w:rPr>
          <w:rFonts w:ascii="Times New Roman" w:eastAsia="Times New Roman" w:hAnsi="Times New Roman"/>
          <w:spacing w:val="-4"/>
          <w:sz w:val="29"/>
          <w:szCs w:val="29"/>
          <w:vertAlign w:val="superscript"/>
          <w:lang w:val="en-GB"/>
        </w:rPr>
        <w:footnoteReference w:id="1"/>
      </w:r>
    </w:p>
    <w:p w14:paraId="6EB77FDE" w14:textId="77777777" w:rsidR="008B1D1D" w:rsidRPr="008B1D1D" w:rsidRDefault="008B1D1D" w:rsidP="008B1D1D">
      <w:pPr>
        <w:spacing w:after="240" w:line="240" w:lineRule="atLeast"/>
        <w:jc w:val="both"/>
        <w:rPr>
          <w:rFonts w:ascii="Times New Roman" w:eastAsia="Times New Roman" w:hAnsi="Times New Roman"/>
          <w:spacing w:val="-2"/>
          <w:sz w:val="29"/>
          <w:szCs w:val="29"/>
          <w:lang w:val="en-GB"/>
        </w:rPr>
      </w:pPr>
      <w:r w:rsidRPr="008B1D1D">
        <w:rPr>
          <w:rFonts w:ascii="Times New Roman" w:eastAsia="Times New Roman" w:hAnsi="Times New Roman"/>
          <w:spacing w:val="-2"/>
          <w:sz w:val="29"/>
          <w:szCs w:val="29"/>
          <w:lang w:val="en-GB"/>
        </w:rPr>
        <w:t xml:space="preserve">It aims at promoting social inclusion of marginalised groups; fostering interreligious and intercultural dialogue; and combating stereotypes and violence, with a particular emphasis on the role of journalists and other media professionals. </w:t>
      </w:r>
    </w:p>
    <w:p w14:paraId="10B1659B" w14:textId="77777777" w:rsidR="008B1D1D" w:rsidRPr="008B1D1D" w:rsidRDefault="008B1D1D" w:rsidP="008B1D1D">
      <w:pPr>
        <w:spacing w:after="240" w:line="240" w:lineRule="atLeast"/>
        <w:jc w:val="both"/>
        <w:rPr>
          <w:rFonts w:ascii="Times New Roman" w:eastAsia="Times New Roman" w:hAnsi="Times New Roman"/>
          <w:sz w:val="29"/>
          <w:szCs w:val="29"/>
          <w:lang w:val="en-GB"/>
        </w:rPr>
      </w:pPr>
      <w:r w:rsidRPr="008B1D1D">
        <w:rPr>
          <w:rFonts w:ascii="Times New Roman" w:eastAsia="Times New Roman" w:hAnsi="Times New Roman"/>
          <w:spacing w:val="-2"/>
          <w:sz w:val="29"/>
          <w:szCs w:val="29"/>
          <w:lang w:val="en-GB"/>
        </w:rPr>
        <w:t>We</w:t>
      </w:r>
      <w:r w:rsidRPr="008B1D1D">
        <w:rPr>
          <w:rFonts w:ascii="Times New Roman" w:eastAsia="Times New Roman" w:hAnsi="Times New Roman"/>
          <w:spacing w:val="-11"/>
          <w:sz w:val="29"/>
          <w:szCs w:val="29"/>
          <w:lang w:val="en-GB"/>
        </w:rPr>
        <w:t xml:space="preserve"> </w:t>
      </w:r>
      <w:r w:rsidRPr="008B1D1D">
        <w:rPr>
          <w:rFonts w:ascii="Times New Roman" w:eastAsia="Times New Roman" w:hAnsi="Times New Roman"/>
          <w:sz w:val="29"/>
          <w:szCs w:val="29"/>
          <w:lang w:val="en-GB"/>
        </w:rPr>
        <w:t>urge</w:t>
      </w:r>
      <w:r w:rsidRPr="008B1D1D">
        <w:rPr>
          <w:rFonts w:ascii="Times New Roman" w:eastAsia="Times New Roman" w:hAnsi="Times New Roman"/>
          <w:spacing w:val="-11"/>
          <w:sz w:val="29"/>
          <w:szCs w:val="29"/>
          <w:lang w:val="en-GB"/>
        </w:rPr>
        <w:t xml:space="preserve"> </w:t>
      </w:r>
      <w:r w:rsidRPr="008B1D1D">
        <w:rPr>
          <w:rFonts w:ascii="Times New Roman" w:eastAsia="Times New Roman" w:hAnsi="Times New Roman"/>
          <w:spacing w:val="1"/>
          <w:sz w:val="29"/>
          <w:szCs w:val="29"/>
          <w:lang w:val="en-GB"/>
        </w:rPr>
        <w:t>all</w:t>
      </w:r>
      <w:r w:rsidRPr="008B1D1D">
        <w:rPr>
          <w:rFonts w:ascii="Times New Roman" w:eastAsia="Times New Roman" w:hAnsi="Times New Roman"/>
          <w:spacing w:val="-7"/>
          <w:sz w:val="29"/>
          <w:szCs w:val="29"/>
          <w:lang w:val="en-GB"/>
        </w:rPr>
        <w:t xml:space="preserve"> </w:t>
      </w:r>
      <w:r w:rsidRPr="008B1D1D">
        <w:rPr>
          <w:rFonts w:ascii="Times New Roman" w:eastAsia="Times New Roman" w:hAnsi="Times New Roman"/>
          <w:spacing w:val="-2"/>
          <w:sz w:val="29"/>
          <w:szCs w:val="29"/>
          <w:lang w:val="en-GB"/>
        </w:rPr>
        <w:t>Member</w:t>
      </w:r>
      <w:r w:rsidRPr="008B1D1D">
        <w:rPr>
          <w:rFonts w:ascii="Times New Roman" w:eastAsia="Times New Roman" w:hAnsi="Times New Roman"/>
          <w:spacing w:val="-10"/>
          <w:sz w:val="29"/>
          <w:szCs w:val="29"/>
          <w:lang w:val="en-GB"/>
        </w:rPr>
        <w:t xml:space="preserve"> </w:t>
      </w:r>
      <w:r w:rsidRPr="008B1D1D">
        <w:rPr>
          <w:rFonts w:ascii="Times New Roman" w:eastAsia="Times New Roman" w:hAnsi="Times New Roman"/>
          <w:spacing w:val="1"/>
          <w:sz w:val="29"/>
          <w:szCs w:val="29"/>
          <w:lang w:val="en-GB"/>
        </w:rPr>
        <w:t>States</w:t>
      </w:r>
      <w:r w:rsidRPr="008B1D1D">
        <w:rPr>
          <w:rFonts w:ascii="Times New Roman" w:eastAsia="Times New Roman" w:hAnsi="Times New Roman"/>
          <w:spacing w:val="-16"/>
          <w:sz w:val="29"/>
          <w:szCs w:val="29"/>
          <w:lang w:val="en-GB"/>
        </w:rPr>
        <w:t xml:space="preserve"> </w:t>
      </w:r>
      <w:r w:rsidRPr="008B1D1D">
        <w:rPr>
          <w:rFonts w:ascii="Times New Roman" w:eastAsia="Times New Roman" w:hAnsi="Times New Roman"/>
          <w:spacing w:val="2"/>
          <w:sz w:val="29"/>
          <w:szCs w:val="29"/>
          <w:lang w:val="en-GB"/>
        </w:rPr>
        <w:t>to</w:t>
      </w:r>
      <w:r w:rsidRPr="008B1D1D">
        <w:rPr>
          <w:rFonts w:ascii="Times New Roman" w:eastAsia="Times New Roman" w:hAnsi="Times New Roman"/>
          <w:spacing w:val="-6"/>
          <w:sz w:val="29"/>
          <w:szCs w:val="29"/>
          <w:lang w:val="en-GB"/>
        </w:rPr>
        <w:t xml:space="preserve"> </w:t>
      </w:r>
      <w:r w:rsidRPr="008B1D1D">
        <w:rPr>
          <w:rFonts w:ascii="Times New Roman" w:eastAsia="Times New Roman" w:hAnsi="Times New Roman"/>
          <w:spacing w:val="1"/>
          <w:sz w:val="29"/>
          <w:szCs w:val="29"/>
          <w:lang w:val="en-GB"/>
        </w:rPr>
        <w:t>keep in</w:t>
      </w:r>
      <w:r w:rsidRPr="008B1D1D">
        <w:rPr>
          <w:rFonts w:ascii="Times New Roman" w:eastAsia="Times New Roman" w:hAnsi="Times New Roman"/>
          <w:spacing w:val="4"/>
          <w:sz w:val="29"/>
          <w:szCs w:val="29"/>
          <w:lang w:val="en-GB"/>
        </w:rPr>
        <w:t xml:space="preserve"> </w:t>
      </w:r>
      <w:r w:rsidRPr="008B1D1D">
        <w:rPr>
          <w:rFonts w:ascii="Times New Roman" w:eastAsia="Times New Roman" w:hAnsi="Times New Roman"/>
          <w:spacing w:val="-3"/>
          <w:sz w:val="29"/>
          <w:szCs w:val="29"/>
          <w:lang w:val="en-GB"/>
        </w:rPr>
        <w:t>mind that</w:t>
      </w:r>
      <w:r w:rsidRPr="008B1D1D">
        <w:rPr>
          <w:rFonts w:ascii="Times New Roman" w:eastAsia="Times New Roman" w:hAnsi="Times New Roman"/>
          <w:spacing w:val="12"/>
          <w:sz w:val="29"/>
          <w:szCs w:val="29"/>
          <w:lang w:val="en-GB"/>
        </w:rPr>
        <w:t xml:space="preserve"> </w:t>
      </w:r>
      <w:r w:rsidRPr="008B1D1D">
        <w:rPr>
          <w:rFonts w:ascii="Times New Roman" w:eastAsia="Times New Roman" w:hAnsi="Times New Roman"/>
          <w:sz w:val="29"/>
          <w:szCs w:val="29"/>
          <w:lang w:val="en-GB"/>
        </w:rPr>
        <w:t>“media</w:t>
      </w:r>
      <w:r w:rsidRPr="008B1D1D">
        <w:rPr>
          <w:rFonts w:ascii="Times New Roman" w:eastAsia="Times New Roman" w:hAnsi="Times New Roman"/>
          <w:spacing w:val="10"/>
          <w:sz w:val="29"/>
          <w:szCs w:val="29"/>
          <w:lang w:val="en-GB"/>
        </w:rPr>
        <w:t xml:space="preserve"> </w:t>
      </w:r>
      <w:r w:rsidRPr="008B1D1D">
        <w:rPr>
          <w:rFonts w:ascii="Times New Roman" w:eastAsia="Times New Roman" w:hAnsi="Times New Roman"/>
          <w:sz w:val="29"/>
          <w:szCs w:val="29"/>
          <w:lang w:val="en-GB"/>
        </w:rPr>
        <w:t>professionals</w:t>
      </w:r>
      <w:r w:rsidRPr="008B1D1D">
        <w:rPr>
          <w:rFonts w:ascii="Times New Roman" w:eastAsia="Times New Roman" w:hAnsi="Times New Roman"/>
          <w:spacing w:val="62"/>
          <w:sz w:val="29"/>
          <w:szCs w:val="29"/>
          <w:lang w:val="en-GB"/>
        </w:rPr>
        <w:t xml:space="preserve"> </w:t>
      </w:r>
      <w:r w:rsidRPr="008B1D1D">
        <w:rPr>
          <w:rFonts w:ascii="Times New Roman" w:eastAsia="Times New Roman" w:hAnsi="Times New Roman"/>
          <w:spacing w:val="1"/>
          <w:sz w:val="29"/>
          <w:szCs w:val="29"/>
          <w:lang w:val="en-GB"/>
        </w:rPr>
        <w:t>and</w:t>
      </w:r>
      <w:r w:rsidRPr="008B1D1D">
        <w:rPr>
          <w:rFonts w:ascii="Times New Roman" w:eastAsia="Times New Roman" w:hAnsi="Times New Roman"/>
          <w:spacing w:val="4"/>
          <w:sz w:val="29"/>
          <w:szCs w:val="29"/>
          <w:lang w:val="en-GB"/>
        </w:rPr>
        <w:t xml:space="preserve"> </w:t>
      </w:r>
      <w:r w:rsidRPr="008B1D1D">
        <w:rPr>
          <w:rFonts w:ascii="Times New Roman" w:eastAsia="Times New Roman" w:hAnsi="Times New Roman"/>
          <w:spacing w:val="-1"/>
          <w:sz w:val="29"/>
          <w:szCs w:val="29"/>
          <w:lang w:val="en-GB"/>
        </w:rPr>
        <w:t>journalists”</w:t>
      </w:r>
      <w:r w:rsidRPr="008B1D1D">
        <w:rPr>
          <w:rFonts w:ascii="Times New Roman" w:eastAsia="Times New Roman" w:hAnsi="Times New Roman"/>
          <w:spacing w:val="3"/>
          <w:sz w:val="29"/>
          <w:szCs w:val="29"/>
          <w:lang w:val="en-GB"/>
        </w:rPr>
        <w:t xml:space="preserve"> </w:t>
      </w:r>
      <w:r w:rsidRPr="008B1D1D">
        <w:rPr>
          <w:rFonts w:ascii="Times New Roman" w:eastAsia="Times New Roman" w:hAnsi="Times New Roman"/>
          <w:spacing w:val="1"/>
          <w:sz w:val="29"/>
          <w:szCs w:val="29"/>
          <w:lang w:val="en-GB"/>
        </w:rPr>
        <w:t>need</w:t>
      </w:r>
      <w:r w:rsidRPr="008B1D1D">
        <w:rPr>
          <w:rFonts w:ascii="Times New Roman" w:eastAsia="Times New Roman" w:hAnsi="Times New Roman"/>
          <w:spacing w:val="-5"/>
          <w:sz w:val="29"/>
          <w:szCs w:val="29"/>
          <w:lang w:val="en-GB"/>
        </w:rPr>
        <w:t xml:space="preserve"> </w:t>
      </w:r>
      <w:r w:rsidRPr="008B1D1D">
        <w:rPr>
          <w:rFonts w:ascii="Times New Roman" w:eastAsia="Times New Roman" w:hAnsi="Times New Roman"/>
          <w:spacing w:val="2"/>
          <w:sz w:val="29"/>
          <w:szCs w:val="29"/>
          <w:lang w:val="en-GB"/>
        </w:rPr>
        <w:t>to</w:t>
      </w:r>
      <w:r w:rsidRPr="008B1D1D">
        <w:rPr>
          <w:rFonts w:ascii="Times New Roman" w:eastAsia="Times New Roman" w:hAnsi="Times New Roman"/>
          <w:spacing w:val="-6"/>
          <w:sz w:val="29"/>
          <w:szCs w:val="29"/>
          <w:lang w:val="en-GB"/>
        </w:rPr>
        <w:t xml:space="preserve"> </w:t>
      </w:r>
      <w:r w:rsidRPr="008B1D1D">
        <w:rPr>
          <w:rFonts w:ascii="Times New Roman" w:eastAsia="Times New Roman" w:hAnsi="Times New Roman"/>
          <w:spacing w:val="2"/>
          <w:sz w:val="29"/>
          <w:szCs w:val="29"/>
          <w:lang w:val="en-GB"/>
        </w:rPr>
        <w:t>be</w:t>
      </w:r>
      <w:r w:rsidRPr="008B1D1D">
        <w:rPr>
          <w:rFonts w:ascii="Times New Roman" w:eastAsia="Times New Roman" w:hAnsi="Times New Roman"/>
          <w:sz w:val="29"/>
          <w:szCs w:val="29"/>
          <w:lang w:val="en-GB"/>
        </w:rPr>
        <w:t xml:space="preserve"> enabled,</w:t>
      </w:r>
      <w:r w:rsidRPr="008B1D1D">
        <w:rPr>
          <w:rFonts w:ascii="Times New Roman" w:eastAsia="Times New Roman" w:hAnsi="Times New Roman"/>
          <w:spacing w:val="-5"/>
          <w:sz w:val="29"/>
          <w:szCs w:val="29"/>
          <w:lang w:val="en-GB"/>
        </w:rPr>
        <w:t xml:space="preserve"> </w:t>
      </w:r>
      <w:r w:rsidRPr="008B1D1D">
        <w:rPr>
          <w:rFonts w:ascii="Times New Roman" w:eastAsia="Times New Roman" w:hAnsi="Times New Roman"/>
          <w:sz w:val="29"/>
          <w:szCs w:val="29"/>
          <w:lang w:val="en-GB"/>
        </w:rPr>
        <w:t>not</w:t>
      </w:r>
      <w:r w:rsidRPr="008B1D1D">
        <w:rPr>
          <w:rFonts w:ascii="Times New Roman" w:eastAsia="Times New Roman" w:hAnsi="Times New Roman"/>
          <w:spacing w:val="5"/>
          <w:sz w:val="29"/>
          <w:szCs w:val="29"/>
          <w:lang w:val="en-GB"/>
        </w:rPr>
        <w:t xml:space="preserve"> </w:t>
      </w:r>
      <w:r w:rsidRPr="008B1D1D">
        <w:rPr>
          <w:rFonts w:ascii="Times New Roman" w:eastAsia="Times New Roman" w:hAnsi="Times New Roman"/>
          <w:spacing w:val="-1"/>
          <w:sz w:val="29"/>
          <w:szCs w:val="29"/>
          <w:lang w:val="en-GB"/>
        </w:rPr>
        <w:t>disabled,</w:t>
      </w:r>
      <w:r w:rsidRPr="008B1D1D">
        <w:rPr>
          <w:rFonts w:ascii="Times New Roman" w:eastAsia="Times New Roman" w:hAnsi="Times New Roman"/>
          <w:spacing w:val="4"/>
          <w:sz w:val="29"/>
          <w:szCs w:val="29"/>
          <w:lang w:val="en-GB"/>
        </w:rPr>
        <w:t xml:space="preserve"> </w:t>
      </w:r>
      <w:r w:rsidRPr="008B1D1D">
        <w:rPr>
          <w:rFonts w:ascii="Times New Roman" w:eastAsia="Times New Roman" w:hAnsi="Times New Roman"/>
          <w:spacing w:val="2"/>
          <w:sz w:val="29"/>
          <w:szCs w:val="29"/>
          <w:lang w:val="en-GB"/>
        </w:rPr>
        <w:t>to</w:t>
      </w:r>
      <w:r w:rsidRPr="008B1D1D">
        <w:rPr>
          <w:rFonts w:ascii="Times New Roman" w:eastAsia="Times New Roman" w:hAnsi="Times New Roman"/>
          <w:spacing w:val="5"/>
          <w:sz w:val="29"/>
          <w:szCs w:val="29"/>
          <w:lang w:val="en-GB"/>
        </w:rPr>
        <w:t xml:space="preserve"> </w:t>
      </w:r>
      <w:r w:rsidRPr="008B1D1D">
        <w:rPr>
          <w:rFonts w:ascii="Times New Roman" w:eastAsia="Times New Roman" w:hAnsi="Times New Roman"/>
          <w:spacing w:val="-1"/>
          <w:sz w:val="29"/>
          <w:szCs w:val="29"/>
          <w:lang w:val="en-GB"/>
        </w:rPr>
        <w:t>fully</w:t>
      </w:r>
      <w:r w:rsidRPr="008B1D1D">
        <w:rPr>
          <w:rFonts w:ascii="Times New Roman" w:eastAsia="Times New Roman" w:hAnsi="Times New Roman"/>
          <w:spacing w:val="-5"/>
          <w:sz w:val="29"/>
          <w:szCs w:val="29"/>
          <w:lang w:val="en-GB"/>
        </w:rPr>
        <w:t xml:space="preserve"> </w:t>
      </w:r>
      <w:r w:rsidRPr="008B1D1D">
        <w:rPr>
          <w:rFonts w:ascii="Times New Roman" w:eastAsia="Times New Roman" w:hAnsi="Times New Roman"/>
          <w:spacing w:val="-2"/>
          <w:sz w:val="29"/>
          <w:szCs w:val="29"/>
          <w:lang w:val="en-GB"/>
        </w:rPr>
        <w:t>exercise</w:t>
      </w:r>
      <w:r w:rsidRPr="008B1D1D">
        <w:rPr>
          <w:rFonts w:ascii="Times New Roman" w:eastAsia="Times New Roman" w:hAnsi="Times New Roman"/>
          <w:spacing w:val="-1"/>
          <w:sz w:val="29"/>
          <w:szCs w:val="29"/>
          <w:lang w:val="en-GB"/>
        </w:rPr>
        <w:t xml:space="preserve"> </w:t>
      </w:r>
      <w:r w:rsidRPr="008B1D1D">
        <w:rPr>
          <w:rFonts w:ascii="Times New Roman" w:eastAsia="Times New Roman" w:hAnsi="Times New Roman"/>
          <w:spacing w:val="1"/>
          <w:sz w:val="29"/>
          <w:szCs w:val="29"/>
          <w:lang w:val="en-GB"/>
        </w:rPr>
        <w:t>their</w:t>
      </w:r>
      <w:r w:rsidRPr="008B1D1D">
        <w:rPr>
          <w:rFonts w:ascii="Times New Roman" w:eastAsia="Times New Roman" w:hAnsi="Times New Roman"/>
          <w:sz w:val="29"/>
          <w:szCs w:val="29"/>
          <w:lang w:val="en-GB"/>
        </w:rPr>
        <w:t xml:space="preserve"> </w:t>
      </w:r>
      <w:r w:rsidRPr="008B1D1D">
        <w:rPr>
          <w:rFonts w:ascii="Times New Roman" w:eastAsia="Times New Roman" w:hAnsi="Times New Roman"/>
          <w:spacing w:val="1"/>
          <w:sz w:val="29"/>
          <w:szCs w:val="29"/>
          <w:lang w:val="en-GB"/>
        </w:rPr>
        <w:t>right</w:t>
      </w:r>
      <w:r w:rsidRPr="008B1D1D">
        <w:rPr>
          <w:rFonts w:ascii="Times New Roman" w:eastAsia="Times New Roman" w:hAnsi="Times New Roman"/>
          <w:spacing w:val="4"/>
          <w:sz w:val="29"/>
          <w:szCs w:val="29"/>
          <w:lang w:val="en-GB"/>
        </w:rPr>
        <w:t xml:space="preserve"> </w:t>
      </w:r>
      <w:r w:rsidRPr="008B1D1D">
        <w:rPr>
          <w:rFonts w:ascii="Times New Roman" w:eastAsia="Times New Roman" w:hAnsi="Times New Roman"/>
          <w:spacing w:val="2"/>
          <w:sz w:val="29"/>
          <w:szCs w:val="29"/>
          <w:lang w:val="en-GB"/>
        </w:rPr>
        <w:t>to</w:t>
      </w:r>
      <w:r w:rsidRPr="008B1D1D">
        <w:rPr>
          <w:rFonts w:ascii="Times New Roman" w:eastAsia="Times New Roman" w:hAnsi="Times New Roman"/>
          <w:spacing w:val="5"/>
          <w:sz w:val="29"/>
          <w:szCs w:val="29"/>
          <w:lang w:val="en-GB"/>
        </w:rPr>
        <w:t xml:space="preserve"> </w:t>
      </w:r>
      <w:r w:rsidRPr="008B1D1D">
        <w:rPr>
          <w:rFonts w:ascii="Times New Roman" w:eastAsia="Times New Roman" w:hAnsi="Times New Roman"/>
          <w:sz w:val="29"/>
          <w:szCs w:val="29"/>
          <w:lang w:val="en-GB"/>
        </w:rPr>
        <w:t>freedom</w:t>
      </w:r>
      <w:r w:rsidRPr="008B1D1D">
        <w:rPr>
          <w:rFonts w:ascii="Times New Roman" w:eastAsia="Times New Roman" w:hAnsi="Times New Roman"/>
          <w:spacing w:val="-10"/>
          <w:sz w:val="29"/>
          <w:szCs w:val="29"/>
          <w:lang w:val="en-GB"/>
        </w:rPr>
        <w:t xml:space="preserve"> </w:t>
      </w:r>
      <w:r w:rsidRPr="008B1D1D">
        <w:rPr>
          <w:rFonts w:ascii="Times New Roman" w:eastAsia="Times New Roman" w:hAnsi="Times New Roman"/>
          <w:spacing w:val="2"/>
          <w:sz w:val="29"/>
          <w:szCs w:val="29"/>
          <w:lang w:val="en-GB"/>
        </w:rPr>
        <w:t>of</w:t>
      </w:r>
      <w:r w:rsidRPr="008B1D1D">
        <w:rPr>
          <w:rFonts w:ascii="Times New Roman" w:eastAsia="Times New Roman" w:hAnsi="Times New Roman"/>
          <w:spacing w:val="40"/>
          <w:sz w:val="29"/>
          <w:szCs w:val="29"/>
          <w:lang w:val="en-GB"/>
        </w:rPr>
        <w:t xml:space="preserve"> </w:t>
      </w:r>
      <w:r w:rsidRPr="008B1D1D">
        <w:rPr>
          <w:rFonts w:ascii="Times New Roman" w:eastAsia="Times New Roman" w:hAnsi="Times New Roman"/>
          <w:spacing w:val="-2"/>
          <w:sz w:val="29"/>
          <w:szCs w:val="29"/>
          <w:lang w:val="en-GB"/>
        </w:rPr>
        <w:t>expression</w:t>
      </w:r>
      <w:r w:rsidRPr="008B1D1D">
        <w:rPr>
          <w:rFonts w:ascii="Times New Roman" w:eastAsia="Times New Roman" w:hAnsi="Times New Roman"/>
          <w:spacing w:val="34"/>
          <w:sz w:val="29"/>
          <w:szCs w:val="29"/>
          <w:lang w:val="en-GB"/>
        </w:rPr>
        <w:t xml:space="preserve"> </w:t>
      </w:r>
      <w:r w:rsidRPr="008B1D1D">
        <w:rPr>
          <w:rFonts w:ascii="Times New Roman" w:eastAsia="Times New Roman" w:hAnsi="Times New Roman"/>
          <w:spacing w:val="-3"/>
          <w:sz w:val="29"/>
          <w:szCs w:val="29"/>
          <w:lang w:val="en-GB"/>
        </w:rPr>
        <w:t xml:space="preserve">for </w:t>
      </w:r>
      <w:r w:rsidRPr="008B1D1D">
        <w:rPr>
          <w:rFonts w:ascii="Times New Roman" w:eastAsia="Times New Roman" w:hAnsi="Times New Roman"/>
          <w:sz w:val="29"/>
          <w:szCs w:val="29"/>
          <w:lang w:val="en-GB"/>
        </w:rPr>
        <w:t>the</w:t>
      </w:r>
      <w:r w:rsidRPr="008B1D1D">
        <w:rPr>
          <w:rFonts w:ascii="Times New Roman" w:eastAsia="Times New Roman" w:hAnsi="Times New Roman"/>
          <w:spacing w:val="20"/>
          <w:sz w:val="29"/>
          <w:szCs w:val="29"/>
          <w:lang w:val="en-GB"/>
        </w:rPr>
        <w:t xml:space="preserve"> </w:t>
      </w:r>
      <w:r w:rsidRPr="008B1D1D">
        <w:rPr>
          <w:rFonts w:ascii="Times New Roman" w:eastAsia="Times New Roman" w:hAnsi="Times New Roman"/>
          <w:sz w:val="29"/>
          <w:szCs w:val="29"/>
          <w:lang w:val="en-GB"/>
        </w:rPr>
        <w:t>promotion</w:t>
      </w:r>
      <w:r w:rsidRPr="008B1D1D">
        <w:rPr>
          <w:rFonts w:ascii="Times New Roman" w:eastAsia="Times New Roman" w:hAnsi="Times New Roman"/>
          <w:spacing w:val="24"/>
          <w:sz w:val="29"/>
          <w:szCs w:val="29"/>
          <w:lang w:val="en-GB"/>
        </w:rPr>
        <w:t xml:space="preserve"> </w:t>
      </w:r>
      <w:r w:rsidRPr="008B1D1D">
        <w:rPr>
          <w:rFonts w:ascii="Times New Roman" w:eastAsia="Times New Roman" w:hAnsi="Times New Roman"/>
          <w:spacing w:val="2"/>
          <w:sz w:val="29"/>
          <w:szCs w:val="29"/>
          <w:lang w:val="en-GB"/>
        </w:rPr>
        <w:t>of</w:t>
      </w:r>
      <w:r w:rsidRPr="008B1D1D">
        <w:rPr>
          <w:rFonts w:ascii="Times New Roman" w:eastAsia="Times New Roman" w:hAnsi="Times New Roman"/>
          <w:spacing w:val="19"/>
          <w:sz w:val="29"/>
          <w:szCs w:val="29"/>
          <w:lang w:val="en-GB"/>
        </w:rPr>
        <w:t xml:space="preserve"> </w:t>
      </w:r>
      <w:r w:rsidRPr="008B1D1D">
        <w:rPr>
          <w:rFonts w:ascii="Times New Roman" w:eastAsia="Times New Roman" w:hAnsi="Times New Roman"/>
          <w:sz w:val="29"/>
          <w:szCs w:val="29"/>
          <w:lang w:val="en-GB"/>
        </w:rPr>
        <w:t>human</w:t>
      </w:r>
      <w:r w:rsidRPr="008B1D1D">
        <w:rPr>
          <w:rFonts w:ascii="Times New Roman" w:eastAsia="Times New Roman" w:hAnsi="Times New Roman"/>
          <w:spacing w:val="35"/>
          <w:sz w:val="29"/>
          <w:szCs w:val="29"/>
          <w:lang w:val="en-GB"/>
        </w:rPr>
        <w:t xml:space="preserve"> </w:t>
      </w:r>
      <w:r w:rsidRPr="008B1D1D">
        <w:rPr>
          <w:rFonts w:ascii="Times New Roman" w:eastAsia="Times New Roman" w:hAnsi="Times New Roman"/>
          <w:spacing w:val="-2"/>
          <w:sz w:val="29"/>
          <w:szCs w:val="29"/>
          <w:lang w:val="en-GB"/>
        </w:rPr>
        <w:t>rights</w:t>
      </w:r>
      <w:r w:rsidRPr="008B1D1D">
        <w:rPr>
          <w:rFonts w:ascii="Times New Roman" w:eastAsia="Times New Roman" w:hAnsi="Times New Roman"/>
          <w:spacing w:val="25"/>
          <w:sz w:val="29"/>
          <w:szCs w:val="29"/>
          <w:lang w:val="en-GB"/>
        </w:rPr>
        <w:t xml:space="preserve"> </w:t>
      </w:r>
      <w:r w:rsidRPr="008B1D1D">
        <w:rPr>
          <w:rFonts w:ascii="Times New Roman" w:eastAsia="Times New Roman" w:hAnsi="Times New Roman"/>
          <w:sz w:val="29"/>
          <w:szCs w:val="29"/>
          <w:lang w:val="en-GB"/>
        </w:rPr>
        <w:t>education</w:t>
      </w:r>
      <w:r w:rsidRPr="008B1D1D">
        <w:rPr>
          <w:rFonts w:ascii="Times New Roman" w:eastAsia="Times New Roman" w:hAnsi="Times New Roman"/>
          <w:spacing w:val="24"/>
          <w:sz w:val="29"/>
          <w:szCs w:val="29"/>
          <w:lang w:val="en-GB"/>
        </w:rPr>
        <w:t xml:space="preserve"> </w:t>
      </w:r>
      <w:r w:rsidRPr="008B1D1D">
        <w:rPr>
          <w:rFonts w:ascii="Times New Roman" w:eastAsia="Times New Roman" w:hAnsi="Times New Roman"/>
          <w:spacing w:val="-2"/>
          <w:sz w:val="29"/>
          <w:szCs w:val="29"/>
          <w:lang w:val="en-GB"/>
        </w:rPr>
        <w:t>with</w:t>
      </w:r>
      <w:r w:rsidRPr="008B1D1D">
        <w:rPr>
          <w:rFonts w:ascii="Times New Roman" w:eastAsia="Times New Roman" w:hAnsi="Times New Roman"/>
          <w:spacing w:val="25"/>
          <w:sz w:val="29"/>
          <w:szCs w:val="29"/>
          <w:lang w:val="en-GB"/>
        </w:rPr>
        <w:t xml:space="preserve"> </w:t>
      </w:r>
      <w:r w:rsidRPr="008B1D1D">
        <w:rPr>
          <w:rFonts w:ascii="Times New Roman" w:eastAsia="Times New Roman" w:hAnsi="Times New Roman"/>
          <w:spacing w:val="1"/>
          <w:sz w:val="29"/>
          <w:szCs w:val="29"/>
          <w:lang w:val="en-GB"/>
        </w:rPr>
        <w:t>their</w:t>
      </w:r>
      <w:r w:rsidRPr="008B1D1D">
        <w:rPr>
          <w:rFonts w:ascii="Times New Roman" w:eastAsia="Times New Roman" w:hAnsi="Times New Roman"/>
          <w:spacing w:val="61"/>
          <w:sz w:val="29"/>
          <w:szCs w:val="29"/>
          <w:lang w:val="en-GB"/>
        </w:rPr>
        <w:t xml:space="preserve"> </w:t>
      </w:r>
      <w:r w:rsidRPr="008B1D1D">
        <w:rPr>
          <w:rFonts w:ascii="Times New Roman" w:eastAsia="Times New Roman" w:hAnsi="Times New Roman"/>
          <w:sz w:val="29"/>
          <w:szCs w:val="29"/>
          <w:lang w:val="en-GB"/>
        </w:rPr>
        <w:t>public</w:t>
      </w:r>
      <w:r w:rsidRPr="008B1D1D">
        <w:rPr>
          <w:rFonts w:ascii="Times New Roman" w:eastAsia="Times New Roman" w:hAnsi="Times New Roman"/>
          <w:spacing w:val="-8"/>
          <w:sz w:val="29"/>
          <w:szCs w:val="29"/>
          <w:lang w:val="en-GB"/>
        </w:rPr>
        <w:t xml:space="preserve"> </w:t>
      </w:r>
      <w:r w:rsidRPr="008B1D1D">
        <w:rPr>
          <w:rFonts w:ascii="Times New Roman" w:eastAsia="Times New Roman" w:hAnsi="Times New Roman"/>
          <w:spacing w:val="-2"/>
          <w:sz w:val="29"/>
          <w:szCs w:val="29"/>
          <w:lang w:val="en-GB"/>
        </w:rPr>
        <w:t xml:space="preserve">responsibilities, and that </w:t>
      </w:r>
      <w:r w:rsidRPr="008B1D1D">
        <w:rPr>
          <w:rFonts w:ascii="Times New Roman" w:eastAsia="Times New Roman" w:hAnsi="Times New Roman"/>
          <w:sz w:val="29"/>
          <w:szCs w:val="29"/>
          <w:lang w:val="en-GB"/>
        </w:rPr>
        <w:t>human</w:t>
      </w:r>
      <w:r w:rsidRPr="008B1D1D">
        <w:rPr>
          <w:rFonts w:ascii="Times New Roman" w:eastAsia="Times New Roman" w:hAnsi="Times New Roman"/>
          <w:spacing w:val="23"/>
          <w:sz w:val="29"/>
          <w:szCs w:val="29"/>
          <w:lang w:val="en-GB"/>
        </w:rPr>
        <w:t xml:space="preserve"> </w:t>
      </w:r>
      <w:r w:rsidRPr="008B1D1D">
        <w:rPr>
          <w:rFonts w:ascii="Times New Roman" w:eastAsia="Times New Roman" w:hAnsi="Times New Roman"/>
          <w:spacing w:val="-2"/>
          <w:sz w:val="29"/>
          <w:szCs w:val="29"/>
          <w:lang w:val="en-GB"/>
        </w:rPr>
        <w:t>rights</w:t>
      </w:r>
      <w:r w:rsidRPr="008B1D1D">
        <w:rPr>
          <w:rFonts w:ascii="Times New Roman" w:eastAsia="Times New Roman" w:hAnsi="Times New Roman"/>
          <w:spacing w:val="15"/>
          <w:sz w:val="29"/>
          <w:szCs w:val="29"/>
          <w:lang w:val="en-GB"/>
        </w:rPr>
        <w:t xml:space="preserve"> </w:t>
      </w:r>
      <w:r w:rsidRPr="008B1D1D">
        <w:rPr>
          <w:rFonts w:ascii="Times New Roman" w:eastAsia="Times New Roman" w:hAnsi="Times New Roman"/>
          <w:sz w:val="29"/>
          <w:szCs w:val="29"/>
          <w:lang w:val="en-GB"/>
        </w:rPr>
        <w:t>education</w:t>
      </w:r>
      <w:r w:rsidRPr="008B1D1D">
        <w:rPr>
          <w:rFonts w:ascii="Times New Roman" w:eastAsia="Times New Roman" w:hAnsi="Times New Roman"/>
          <w:spacing w:val="23"/>
          <w:sz w:val="29"/>
          <w:szCs w:val="29"/>
          <w:lang w:val="en-GB"/>
        </w:rPr>
        <w:t xml:space="preserve"> </w:t>
      </w:r>
      <w:r w:rsidRPr="008B1D1D">
        <w:rPr>
          <w:rFonts w:ascii="Times New Roman" w:eastAsia="Times New Roman" w:hAnsi="Times New Roman"/>
          <w:spacing w:val="-1"/>
          <w:sz w:val="29"/>
          <w:szCs w:val="29"/>
          <w:lang w:val="en-GB"/>
        </w:rPr>
        <w:t>requires</w:t>
      </w:r>
      <w:r w:rsidRPr="008B1D1D">
        <w:rPr>
          <w:rFonts w:ascii="Times New Roman" w:eastAsia="Times New Roman" w:hAnsi="Times New Roman"/>
          <w:spacing w:val="14"/>
          <w:sz w:val="29"/>
          <w:szCs w:val="29"/>
          <w:lang w:val="en-GB"/>
        </w:rPr>
        <w:t xml:space="preserve"> </w:t>
      </w:r>
      <w:r w:rsidRPr="008B1D1D">
        <w:rPr>
          <w:rFonts w:ascii="Times New Roman" w:eastAsia="Times New Roman" w:hAnsi="Times New Roman"/>
          <w:sz w:val="29"/>
          <w:szCs w:val="29"/>
          <w:lang w:val="en-GB"/>
        </w:rPr>
        <w:t>th</w:t>
      </w:r>
      <w:bookmarkStart w:id="0" w:name="_GoBack"/>
      <w:bookmarkEnd w:id="0"/>
      <w:r w:rsidRPr="008B1D1D">
        <w:rPr>
          <w:rFonts w:ascii="Times New Roman" w:eastAsia="Times New Roman" w:hAnsi="Times New Roman"/>
          <w:sz w:val="29"/>
          <w:szCs w:val="29"/>
          <w:lang w:val="en-GB"/>
        </w:rPr>
        <w:t>e</w:t>
      </w:r>
      <w:r w:rsidRPr="008B1D1D">
        <w:rPr>
          <w:rFonts w:ascii="Times New Roman" w:eastAsia="Times New Roman" w:hAnsi="Times New Roman"/>
          <w:spacing w:val="19"/>
          <w:sz w:val="29"/>
          <w:szCs w:val="29"/>
          <w:lang w:val="en-GB"/>
        </w:rPr>
        <w:t xml:space="preserve"> </w:t>
      </w:r>
      <w:r w:rsidRPr="008B1D1D">
        <w:rPr>
          <w:rFonts w:ascii="Times New Roman" w:eastAsia="Times New Roman" w:hAnsi="Times New Roman"/>
          <w:spacing w:val="-2"/>
          <w:sz w:val="29"/>
          <w:szCs w:val="29"/>
          <w:lang w:val="en-GB"/>
        </w:rPr>
        <w:t>involvement</w:t>
      </w:r>
      <w:r w:rsidRPr="008B1D1D">
        <w:rPr>
          <w:rFonts w:ascii="Times New Roman" w:eastAsia="Times New Roman" w:hAnsi="Times New Roman"/>
          <w:spacing w:val="24"/>
          <w:sz w:val="29"/>
          <w:szCs w:val="29"/>
          <w:lang w:val="en-GB"/>
        </w:rPr>
        <w:t xml:space="preserve"> </w:t>
      </w:r>
      <w:r w:rsidRPr="008B1D1D">
        <w:rPr>
          <w:rFonts w:ascii="Times New Roman" w:eastAsia="Times New Roman" w:hAnsi="Times New Roman"/>
          <w:spacing w:val="2"/>
          <w:sz w:val="29"/>
          <w:szCs w:val="29"/>
          <w:lang w:val="en-GB"/>
        </w:rPr>
        <w:t>of</w:t>
      </w:r>
      <w:r w:rsidRPr="008B1D1D">
        <w:rPr>
          <w:rFonts w:ascii="Times New Roman" w:eastAsia="Times New Roman" w:hAnsi="Times New Roman"/>
          <w:spacing w:val="9"/>
          <w:sz w:val="29"/>
          <w:szCs w:val="29"/>
          <w:lang w:val="en-GB"/>
        </w:rPr>
        <w:t xml:space="preserve"> </w:t>
      </w:r>
      <w:r w:rsidRPr="008B1D1D">
        <w:rPr>
          <w:rFonts w:ascii="Times New Roman" w:eastAsia="Times New Roman" w:hAnsi="Times New Roman"/>
          <w:spacing w:val="-2"/>
          <w:sz w:val="29"/>
          <w:szCs w:val="29"/>
          <w:lang w:val="en-GB"/>
        </w:rPr>
        <w:t>all</w:t>
      </w:r>
      <w:r w:rsidRPr="008B1D1D">
        <w:rPr>
          <w:rFonts w:ascii="Times New Roman" w:eastAsia="Times New Roman" w:hAnsi="Times New Roman"/>
          <w:spacing w:val="24"/>
          <w:sz w:val="29"/>
          <w:szCs w:val="29"/>
          <w:lang w:val="en-GB"/>
        </w:rPr>
        <w:t xml:space="preserve"> </w:t>
      </w:r>
      <w:r w:rsidRPr="008B1D1D">
        <w:rPr>
          <w:rFonts w:ascii="Times New Roman" w:eastAsia="Times New Roman" w:hAnsi="Times New Roman"/>
          <w:spacing w:val="-2"/>
          <w:sz w:val="29"/>
          <w:szCs w:val="29"/>
          <w:lang w:val="en-GB"/>
        </w:rPr>
        <w:t>relevant</w:t>
      </w:r>
      <w:r w:rsidRPr="008B1D1D">
        <w:rPr>
          <w:rFonts w:ascii="Times New Roman" w:eastAsia="Times New Roman" w:hAnsi="Times New Roman"/>
          <w:spacing w:val="24"/>
          <w:sz w:val="29"/>
          <w:szCs w:val="29"/>
          <w:lang w:val="en-GB"/>
        </w:rPr>
        <w:t xml:space="preserve"> </w:t>
      </w:r>
      <w:r w:rsidRPr="008B1D1D">
        <w:rPr>
          <w:rFonts w:ascii="Times New Roman" w:eastAsia="Times New Roman" w:hAnsi="Times New Roman"/>
          <w:sz w:val="29"/>
          <w:szCs w:val="29"/>
          <w:lang w:val="en-GB"/>
        </w:rPr>
        <w:t>actors</w:t>
      </w:r>
      <w:r w:rsidRPr="008B1D1D">
        <w:rPr>
          <w:rFonts w:ascii="Times New Roman" w:eastAsia="Times New Roman" w:hAnsi="Times New Roman"/>
          <w:spacing w:val="14"/>
          <w:sz w:val="29"/>
          <w:szCs w:val="29"/>
          <w:lang w:val="en-GB"/>
        </w:rPr>
        <w:t xml:space="preserve"> </w:t>
      </w:r>
      <w:r w:rsidRPr="008B1D1D">
        <w:rPr>
          <w:rFonts w:ascii="Times New Roman" w:eastAsia="Times New Roman" w:hAnsi="Times New Roman"/>
          <w:spacing w:val="-2"/>
          <w:sz w:val="29"/>
          <w:szCs w:val="29"/>
          <w:lang w:val="en-GB"/>
        </w:rPr>
        <w:t>for</w:t>
      </w:r>
      <w:r w:rsidRPr="008B1D1D">
        <w:rPr>
          <w:rFonts w:ascii="Times New Roman" w:eastAsia="Times New Roman" w:hAnsi="Times New Roman"/>
          <w:spacing w:val="-1"/>
          <w:sz w:val="29"/>
          <w:szCs w:val="29"/>
          <w:lang w:val="en-GB"/>
        </w:rPr>
        <w:t xml:space="preserve"> </w:t>
      </w:r>
      <w:r w:rsidRPr="008B1D1D">
        <w:rPr>
          <w:rFonts w:ascii="Times New Roman" w:eastAsia="Times New Roman" w:hAnsi="Times New Roman"/>
          <w:sz w:val="29"/>
          <w:szCs w:val="29"/>
          <w:lang w:val="en-GB"/>
        </w:rPr>
        <w:t>realising</w:t>
      </w:r>
      <w:r w:rsidRPr="008B1D1D">
        <w:rPr>
          <w:rFonts w:ascii="Times New Roman" w:eastAsia="Times New Roman" w:hAnsi="Times New Roman"/>
          <w:spacing w:val="-15"/>
          <w:sz w:val="29"/>
          <w:szCs w:val="29"/>
          <w:lang w:val="en-GB"/>
        </w:rPr>
        <w:t xml:space="preserve"> </w:t>
      </w:r>
      <w:r w:rsidRPr="008B1D1D">
        <w:rPr>
          <w:rFonts w:ascii="Times New Roman" w:eastAsia="Times New Roman" w:hAnsi="Times New Roman"/>
          <w:spacing w:val="1"/>
          <w:sz w:val="29"/>
          <w:szCs w:val="29"/>
          <w:lang w:val="en-GB"/>
        </w:rPr>
        <w:t>all</w:t>
      </w:r>
      <w:r w:rsidRPr="008B1D1D">
        <w:rPr>
          <w:rFonts w:ascii="Times New Roman" w:eastAsia="Times New Roman" w:hAnsi="Times New Roman"/>
          <w:spacing w:val="4"/>
          <w:sz w:val="29"/>
          <w:szCs w:val="29"/>
          <w:lang w:val="en-GB"/>
        </w:rPr>
        <w:t xml:space="preserve"> </w:t>
      </w:r>
      <w:r w:rsidRPr="008B1D1D">
        <w:rPr>
          <w:rFonts w:ascii="Times New Roman" w:eastAsia="Times New Roman" w:hAnsi="Times New Roman"/>
          <w:sz w:val="29"/>
          <w:szCs w:val="29"/>
          <w:lang w:val="en-GB"/>
        </w:rPr>
        <w:t>human</w:t>
      </w:r>
      <w:r w:rsidRPr="008B1D1D">
        <w:rPr>
          <w:rFonts w:ascii="Times New Roman" w:eastAsia="Times New Roman" w:hAnsi="Times New Roman"/>
          <w:spacing w:val="4"/>
          <w:sz w:val="29"/>
          <w:szCs w:val="29"/>
          <w:lang w:val="en-GB"/>
        </w:rPr>
        <w:t xml:space="preserve"> </w:t>
      </w:r>
      <w:r w:rsidRPr="008B1D1D">
        <w:rPr>
          <w:rFonts w:ascii="Times New Roman" w:eastAsia="Times New Roman" w:hAnsi="Times New Roman"/>
          <w:spacing w:val="-2"/>
          <w:sz w:val="29"/>
          <w:szCs w:val="29"/>
          <w:lang w:val="en-GB"/>
        </w:rPr>
        <w:t>rights</w:t>
      </w:r>
      <w:r w:rsidRPr="008B1D1D">
        <w:rPr>
          <w:rFonts w:ascii="Times New Roman" w:eastAsia="Times New Roman" w:hAnsi="Times New Roman"/>
          <w:spacing w:val="-5"/>
          <w:sz w:val="29"/>
          <w:szCs w:val="29"/>
          <w:lang w:val="en-GB"/>
        </w:rPr>
        <w:t xml:space="preserve"> </w:t>
      </w:r>
      <w:r w:rsidRPr="008B1D1D">
        <w:rPr>
          <w:rFonts w:ascii="Times New Roman" w:eastAsia="Times New Roman" w:hAnsi="Times New Roman"/>
          <w:spacing w:val="2"/>
          <w:sz w:val="29"/>
          <w:szCs w:val="29"/>
          <w:lang w:val="en-GB"/>
        </w:rPr>
        <w:t>of</w:t>
      </w:r>
      <w:r w:rsidRPr="008B1D1D">
        <w:rPr>
          <w:rFonts w:ascii="Times New Roman" w:eastAsia="Times New Roman" w:hAnsi="Times New Roman"/>
          <w:spacing w:val="-10"/>
          <w:sz w:val="29"/>
          <w:szCs w:val="29"/>
          <w:lang w:val="en-GB"/>
        </w:rPr>
        <w:t xml:space="preserve"> </w:t>
      </w:r>
      <w:r w:rsidRPr="008B1D1D">
        <w:rPr>
          <w:rFonts w:ascii="Times New Roman" w:eastAsia="Times New Roman" w:hAnsi="Times New Roman"/>
          <w:spacing w:val="1"/>
          <w:sz w:val="29"/>
          <w:szCs w:val="29"/>
          <w:lang w:val="en-GB"/>
        </w:rPr>
        <w:t>all</w:t>
      </w:r>
      <w:r w:rsidRPr="008B1D1D">
        <w:rPr>
          <w:rFonts w:ascii="Times New Roman" w:eastAsia="Times New Roman" w:hAnsi="Times New Roman"/>
          <w:spacing w:val="4"/>
          <w:sz w:val="29"/>
          <w:szCs w:val="29"/>
          <w:lang w:val="en-GB"/>
        </w:rPr>
        <w:t xml:space="preserve"> </w:t>
      </w:r>
      <w:r w:rsidRPr="008B1D1D">
        <w:rPr>
          <w:rFonts w:ascii="Times New Roman" w:eastAsia="Times New Roman" w:hAnsi="Times New Roman"/>
          <w:spacing w:val="-1"/>
          <w:sz w:val="29"/>
          <w:szCs w:val="29"/>
          <w:lang w:val="en-GB"/>
        </w:rPr>
        <w:t>persons,</w:t>
      </w:r>
      <w:r w:rsidRPr="008B1D1D">
        <w:rPr>
          <w:rFonts w:ascii="Times New Roman" w:eastAsia="Times New Roman" w:hAnsi="Times New Roman"/>
          <w:spacing w:val="3"/>
          <w:sz w:val="29"/>
          <w:szCs w:val="29"/>
          <w:lang w:val="en-GB"/>
        </w:rPr>
        <w:t xml:space="preserve"> </w:t>
      </w:r>
      <w:r w:rsidRPr="008B1D1D">
        <w:rPr>
          <w:rFonts w:ascii="Times New Roman" w:eastAsia="Times New Roman" w:hAnsi="Times New Roman"/>
          <w:spacing w:val="-3"/>
          <w:sz w:val="29"/>
          <w:szCs w:val="29"/>
          <w:lang w:val="en-GB"/>
        </w:rPr>
        <w:t>women</w:t>
      </w:r>
      <w:r w:rsidRPr="008B1D1D">
        <w:rPr>
          <w:rFonts w:ascii="Times New Roman" w:eastAsia="Times New Roman" w:hAnsi="Times New Roman"/>
          <w:spacing w:val="4"/>
          <w:sz w:val="29"/>
          <w:szCs w:val="29"/>
          <w:lang w:val="en-GB"/>
        </w:rPr>
        <w:t xml:space="preserve"> </w:t>
      </w:r>
      <w:r w:rsidRPr="008B1D1D">
        <w:rPr>
          <w:rFonts w:ascii="Times New Roman" w:eastAsia="Times New Roman" w:hAnsi="Times New Roman"/>
          <w:spacing w:val="1"/>
          <w:sz w:val="29"/>
          <w:szCs w:val="29"/>
          <w:lang w:val="en-GB"/>
        </w:rPr>
        <w:t>and</w:t>
      </w:r>
      <w:r w:rsidRPr="008B1D1D">
        <w:rPr>
          <w:rFonts w:ascii="Times New Roman" w:eastAsia="Times New Roman" w:hAnsi="Times New Roman"/>
          <w:spacing w:val="-5"/>
          <w:sz w:val="29"/>
          <w:szCs w:val="29"/>
          <w:lang w:val="en-GB"/>
        </w:rPr>
        <w:t xml:space="preserve"> </w:t>
      </w:r>
      <w:r w:rsidRPr="008B1D1D">
        <w:rPr>
          <w:rFonts w:ascii="Times New Roman" w:eastAsia="Times New Roman" w:hAnsi="Times New Roman"/>
          <w:spacing w:val="-2"/>
          <w:sz w:val="29"/>
          <w:szCs w:val="29"/>
          <w:lang w:val="en-GB"/>
        </w:rPr>
        <w:t>men,</w:t>
      </w:r>
      <w:r w:rsidRPr="008B1D1D">
        <w:rPr>
          <w:rFonts w:ascii="Times New Roman" w:eastAsia="Times New Roman" w:hAnsi="Times New Roman"/>
          <w:spacing w:val="2"/>
          <w:sz w:val="29"/>
          <w:szCs w:val="29"/>
          <w:lang w:val="en-GB"/>
        </w:rPr>
        <w:t xml:space="preserve"> </w:t>
      </w:r>
      <w:r w:rsidRPr="008B1D1D">
        <w:rPr>
          <w:rFonts w:ascii="Times New Roman" w:eastAsia="Times New Roman" w:hAnsi="Times New Roman"/>
          <w:sz w:val="29"/>
          <w:szCs w:val="29"/>
          <w:lang w:val="en-GB"/>
        </w:rPr>
        <w:t>young</w:t>
      </w:r>
      <w:r w:rsidRPr="008B1D1D">
        <w:rPr>
          <w:rFonts w:ascii="Times New Roman" w:eastAsia="Times New Roman" w:hAnsi="Times New Roman"/>
          <w:spacing w:val="-15"/>
          <w:sz w:val="29"/>
          <w:szCs w:val="29"/>
          <w:lang w:val="en-GB"/>
        </w:rPr>
        <w:t xml:space="preserve"> </w:t>
      </w:r>
      <w:r w:rsidRPr="008B1D1D">
        <w:rPr>
          <w:rFonts w:ascii="Times New Roman" w:eastAsia="Times New Roman" w:hAnsi="Times New Roman"/>
          <w:spacing w:val="1"/>
          <w:sz w:val="29"/>
          <w:szCs w:val="29"/>
          <w:lang w:val="en-GB"/>
        </w:rPr>
        <w:t>and</w:t>
      </w:r>
      <w:r w:rsidRPr="008B1D1D">
        <w:rPr>
          <w:rFonts w:ascii="Times New Roman" w:eastAsia="Times New Roman" w:hAnsi="Times New Roman"/>
          <w:spacing w:val="5"/>
          <w:sz w:val="29"/>
          <w:szCs w:val="29"/>
          <w:lang w:val="en-GB"/>
        </w:rPr>
        <w:t xml:space="preserve"> </w:t>
      </w:r>
      <w:r w:rsidRPr="008B1D1D">
        <w:rPr>
          <w:rFonts w:ascii="Times New Roman" w:eastAsia="Times New Roman" w:hAnsi="Times New Roman"/>
          <w:spacing w:val="1"/>
          <w:sz w:val="29"/>
          <w:szCs w:val="29"/>
          <w:lang w:val="en-GB"/>
        </w:rPr>
        <w:t>older</w:t>
      </w:r>
      <w:r w:rsidRPr="008B1D1D">
        <w:rPr>
          <w:rFonts w:ascii="Times New Roman" w:eastAsia="Times New Roman" w:hAnsi="Times New Roman"/>
          <w:spacing w:val="-11"/>
          <w:sz w:val="29"/>
          <w:szCs w:val="29"/>
          <w:lang w:val="en-GB"/>
        </w:rPr>
        <w:t xml:space="preserve"> </w:t>
      </w:r>
      <w:r w:rsidRPr="008B1D1D">
        <w:rPr>
          <w:rFonts w:ascii="Times New Roman" w:eastAsia="Times New Roman" w:hAnsi="Times New Roman"/>
          <w:spacing w:val="-1"/>
          <w:sz w:val="29"/>
          <w:szCs w:val="29"/>
          <w:lang w:val="en-GB"/>
        </w:rPr>
        <w:t>people.</w:t>
      </w:r>
    </w:p>
    <w:p w14:paraId="0093ABD3" w14:textId="77777777" w:rsidR="008B1D1D" w:rsidRPr="008B1D1D" w:rsidRDefault="008B1D1D" w:rsidP="008B1D1D">
      <w:pPr>
        <w:spacing w:after="240" w:line="240" w:lineRule="atLeast"/>
        <w:jc w:val="both"/>
        <w:rPr>
          <w:rFonts w:ascii="Times New Roman" w:eastAsia="Times New Roman" w:hAnsi="Times New Roman"/>
          <w:spacing w:val="-3"/>
          <w:sz w:val="29"/>
          <w:szCs w:val="29"/>
          <w:lang w:val="en-GB"/>
        </w:rPr>
      </w:pPr>
      <w:r w:rsidRPr="008B1D1D">
        <w:rPr>
          <w:rFonts w:ascii="Times New Roman" w:eastAsia="Times New Roman" w:hAnsi="Times New Roman"/>
          <w:spacing w:val="-3"/>
          <w:sz w:val="29"/>
          <w:szCs w:val="29"/>
          <w:lang w:val="en-GB"/>
        </w:rPr>
        <w:t>As for the evaluation of the second phase, the OHCHR recently requested all Member States to provide their national report. We urge all Member States to contribute their national feedback and information on achievements and shortcomings of the second phase to effectively evaluate and continue its implementation.</w:t>
      </w:r>
    </w:p>
    <w:p w14:paraId="3C338030" w14:textId="77777777" w:rsidR="008B1D1D" w:rsidRPr="008B1D1D" w:rsidRDefault="008B1D1D" w:rsidP="008B1D1D">
      <w:pPr>
        <w:spacing w:after="240" w:line="240" w:lineRule="atLeast"/>
        <w:jc w:val="both"/>
        <w:rPr>
          <w:rFonts w:ascii="Times New Roman" w:eastAsia="Times New Roman" w:hAnsi="Times New Roman"/>
          <w:spacing w:val="-3"/>
          <w:sz w:val="29"/>
          <w:szCs w:val="29"/>
          <w:lang w:val="en-GB"/>
        </w:rPr>
      </w:pPr>
      <w:r w:rsidRPr="008B1D1D">
        <w:rPr>
          <w:rFonts w:ascii="Times New Roman" w:eastAsia="Times New Roman" w:hAnsi="Times New Roman"/>
          <w:spacing w:val="-3"/>
          <w:sz w:val="29"/>
          <w:szCs w:val="29"/>
          <w:lang w:val="en-GB"/>
        </w:rPr>
        <w:t>The World Programme, together with the UN Declaration on Human Rights Education and Training,</w:t>
      </w:r>
      <w:r w:rsidRPr="008B1D1D">
        <w:rPr>
          <w:rFonts w:ascii="Times New Roman" w:eastAsia="Times New Roman" w:hAnsi="Times New Roman"/>
          <w:spacing w:val="-3"/>
          <w:sz w:val="29"/>
          <w:szCs w:val="29"/>
          <w:vertAlign w:val="superscript"/>
          <w:lang w:val="en-GB"/>
        </w:rPr>
        <w:footnoteReference w:id="2"/>
      </w:r>
      <w:r w:rsidRPr="008B1D1D">
        <w:rPr>
          <w:rFonts w:ascii="Times New Roman" w:eastAsia="Times New Roman" w:hAnsi="Times New Roman"/>
          <w:spacing w:val="-3"/>
          <w:sz w:val="29"/>
          <w:szCs w:val="29"/>
          <w:lang w:val="en-GB"/>
        </w:rPr>
        <w:t xml:space="preserve"> and the web resource “the Right to Human Rights Education”,</w:t>
      </w:r>
      <w:r w:rsidRPr="008B1D1D">
        <w:rPr>
          <w:rFonts w:ascii="Times New Roman" w:eastAsia="Times New Roman" w:hAnsi="Times New Roman"/>
          <w:spacing w:val="3"/>
          <w:sz w:val="29"/>
          <w:szCs w:val="29"/>
          <w:vertAlign w:val="superscript"/>
          <w:lang w:val="en-GB"/>
        </w:rPr>
        <w:footnoteReference w:id="3"/>
      </w:r>
      <w:r w:rsidRPr="008B1D1D">
        <w:rPr>
          <w:rFonts w:ascii="Times New Roman" w:eastAsia="Times New Roman" w:hAnsi="Times New Roman"/>
          <w:spacing w:val="3"/>
          <w:sz w:val="29"/>
          <w:szCs w:val="29"/>
          <w:lang w:val="en-GB"/>
        </w:rPr>
        <w:t xml:space="preserve"> </w:t>
      </w:r>
      <w:r w:rsidRPr="008B1D1D">
        <w:rPr>
          <w:rFonts w:ascii="Times New Roman" w:eastAsia="Times New Roman" w:hAnsi="Times New Roman"/>
          <w:spacing w:val="-3"/>
          <w:sz w:val="29"/>
          <w:szCs w:val="29"/>
          <w:lang w:val="en-GB"/>
        </w:rPr>
        <w:t>launched by the OHCHR last year, provide sufficient guidance for the implementation of human rights education in all countries. In this regard, the Council should consider a follow up resolution on the UN Declaration on Human Rights Education and Training, in order to reaffirm the political commitment enshrined in the Declaration.</w:t>
      </w:r>
    </w:p>
    <w:p w14:paraId="1EC996AB" w14:textId="77777777" w:rsidR="008B1D1D" w:rsidRPr="008B1D1D" w:rsidRDefault="008B1D1D" w:rsidP="008B1D1D">
      <w:pPr>
        <w:spacing w:after="240" w:line="240" w:lineRule="atLeast"/>
        <w:jc w:val="both"/>
        <w:rPr>
          <w:rFonts w:ascii="Times New Roman" w:eastAsia="Times New Roman" w:hAnsi="Times New Roman"/>
          <w:spacing w:val="-3"/>
          <w:sz w:val="29"/>
          <w:szCs w:val="29"/>
          <w:lang w:val="en-GB"/>
        </w:rPr>
      </w:pPr>
      <w:r w:rsidRPr="008B1D1D">
        <w:rPr>
          <w:rFonts w:ascii="Times New Roman" w:eastAsia="Times New Roman" w:hAnsi="Times New Roman"/>
          <w:spacing w:val="-3"/>
          <w:sz w:val="29"/>
          <w:szCs w:val="29"/>
          <w:lang w:val="en-GB"/>
        </w:rPr>
        <w:t>Mr. President,</w:t>
      </w:r>
    </w:p>
    <w:p w14:paraId="36A5EC46" w14:textId="77777777" w:rsidR="008B1D1D" w:rsidRPr="008B1D1D" w:rsidRDefault="008B1D1D" w:rsidP="008B1D1D">
      <w:pPr>
        <w:spacing w:after="240" w:line="240" w:lineRule="atLeast"/>
        <w:jc w:val="both"/>
        <w:rPr>
          <w:rFonts w:ascii="Times New Roman" w:eastAsia="Times New Roman" w:hAnsi="Times New Roman"/>
          <w:spacing w:val="-3"/>
          <w:sz w:val="29"/>
          <w:szCs w:val="29"/>
          <w:lang w:val="en-GB"/>
        </w:rPr>
      </w:pPr>
      <w:r w:rsidRPr="008B1D1D">
        <w:rPr>
          <w:rFonts w:ascii="Times New Roman" w:eastAsia="Times New Roman" w:hAnsi="Times New Roman"/>
          <w:spacing w:val="-3"/>
          <w:sz w:val="29"/>
          <w:szCs w:val="29"/>
          <w:lang w:val="en-GB"/>
        </w:rPr>
        <w:t>With appreciation to the Platform for Human Rights Education and Training</w:t>
      </w:r>
      <w:r w:rsidRPr="008B1D1D">
        <w:rPr>
          <w:rFonts w:ascii="Times New Roman" w:eastAsia="Times New Roman" w:hAnsi="Times New Roman"/>
          <w:spacing w:val="-2"/>
          <w:sz w:val="29"/>
          <w:szCs w:val="29"/>
          <w:lang w:val="en-GB"/>
        </w:rPr>
        <w:t>,</w:t>
      </w:r>
      <w:r w:rsidRPr="008B1D1D">
        <w:rPr>
          <w:rFonts w:ascii="Times New Roman" w:eastAsia="Times New Roman" w:hAnsi="Times New Roman"/>
          <w:spacing w:val="-2"/>
          <w:sz w:val="29"/>
          <w:szCs w:val="29"/>
          <w:vertAlign w:val="superscript"/>
          <w:lang w:val="en-GB"/>
        </w:rPr>
        <w:footnoteReference w:id="4"/>
      </w:r>
      <w:r w:rsidRPr="008B1D1D">
        <w:rPr>
          <w:rFonts w:ascii="Times New Roman" w:eastAsia="Times New Roman" w:hAnsi="Times New Roman"/>
          <w:spacing w:val="17"/>
          <w:position w:val="12"/>
          <w:sz w:val="29"/>
          <w:szCs w:val="29"/>
          <w:lang w:val="en-GB"/>
        </w:rPr>
        <w:t xml:space="preserve"> </w:t>
      </w:r>
      <w:r w:rsidRPr="008B1D1D">
        <w:rPr>
          <w:rFonts w:ascii="Times New Roman" w:eastAsia="Times New Roman" w:hAnsi="Times New Roman"/>
          <w:spacing w:val="-3"/>
          <w:sz w:val="29"/>
          <w:szCs w:val="29"/>
          <w:lang w:val="en-GB"/>
        </w:rPr>
        <w:t>civil society actors including the NGO Working Group on Human Rights Education and Learning at the UN and an international coalition of NGOs, HRE 2020,</w:t>
      </w:r>
      <w:r w:rsidRPr="008B1D1D">
        <w:rPr>
          <w:rFonts w:ascii="Times New Roman" w:eastAsia="Times New Roman" w:hAnsi="Times New Roman"/>
          <w:spacing w:val="-3"/>
          <w:sz w:val="29"/>
          <w:szCs w:val="29"/>
          <w:lang w:val="en-GB"/>
        </w:rPr>
        <w:footnoteReference w:id="5"/>
      </w:r>
      <w:r w:rsidRPr="008B1D1D">
        <w:rPr>
          <w:rFonts w:ascii="Times New Roman" w:eastAsia="Times New Roman" w:hAnsi="Times New Roman"/>
          <w:spacing w:val="-3"/>
          <w:sz w:val="29"/>
          <w:szCs w:val="29"/>
          <w:lang w:val="en-GB"/>
        </w:rPr>
        <w:t xml:space="preserve"> will continue to mainstream human rights education in the work of the Council and other human rights mechanisms.</w:t>
      </w:r>
    </w:p>
    <w:p w14:paraId="1665FE37" w14:textId="77777777" w:rsidR="008B1D1D" w:rsidRPr="008B1D1D" w:rsidRDefault="008B1D1D" w:rsidP="008B1D1D">
      <w:pPr>
        <w:spacing w:after="240" w:line="240" w:lineRule="atLeast"/>
        <w:jc w:val="both"/>
        <w:rPr>
          <w:rFonts w:ascii="Times New Roman" w:eastAsia="Times New Roman" w:hAnsi="Times New Roman"/>
          <w:spacing w:val="-3"/>
          <w:sz w:val="29"/>
          <w:szCs w:val="29"/>
          <w:lang w:val="en-GB"/>
        </w:rPr>
      </w:pPr>
      <w:r w:rsidRPr="008B1D1D">
        <w:rPr>
          <w:rFonts w:ascii="Times New Roman" w:eastAsia="Times New Roman" w:hAnsi="Times New Roman"/>
          <w:spacing w:val="-3"/>
          <w:sz w:val="29"/>
          <w:szCs w:val="29"/>
          <w:lang w:val="en-GB"/>
        </w:rPr>
        <w:t>Thank you, Mr. President.</w:t>
      </w:r>
    </w:p>
    <w:p w14:paraId="069C9EF6" w14:textId="54DDD680" w:rsidR="000C53DC" w:rsidRPr="008B1D1D" w:rsidRDefault="000C53DC" w:rsidP="008B1D1D"/>
    <w:sectPr w:rsidR="000C53DC" w:rsidRPr="008B1D1D" w:rsidSect="008425AC">
      <w:pgSz w:w="11906" w:h="16838" w:code="9"/>
      <w:pgMar w:top="851" w:right="1134" w:bottom="85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7BC71" w14:textId="77777777" w:rsidR="00644790" w:rsidRDefault="00644790" w:rsidP="00644790">
      <w:r>
        <w:separator/>
      </w:r>
    </w:p>
  </w:endnote>
  <w:endnote w:type="continuationSeparator" w:id="0">
    <w:p w14:paraId="39FE75A2" w14:textId="77777777" w:rsidR="00644790" w:rsidRDefault="00644790" w:rsidP="0064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DB446" w14:textId="77777777" w:rsidR="00644790" w:rsidRDefault="00644790" w:rsidP="00644790">
      <w:r>
        <w:separator/>
      </w:r>
    </w:p>
  </w:footnote>
  <w:footnote w:type="continuationSeparator" w:id="0">
    <w:p w14:paraId="41AC2365" w14:textId="77777777" w:rsidR="00644790" w:rsidRDefault="00644790" w:rsidP="00644790">
      <w:r>
        <w:continuationSeparator/>
      </w:r>
    </w:p>
  </w:footnote>
  <w:footnote w:id="1">
    <w:p w14:paraId="61D65414" w14:textId="77777777" w:rsidR="008B1D1D" w:rsidRPr="008B1D1D" w:rsidRDefault="008B1D1D" w:rsidP="008B1D1D">
      <w:pPr>
        <w:pStyle w:val="FootnoteText"/>
        <w:rPr>
          <w:rFonts w:ascii="Times New Roman" w:hAnsi="Times New Roman" w:cs="Times New Roman"/>
          <w:lang w:val="en-GB"/>
        </w:rPr>
      </w:pPr>
      <w:r w:rsidRPr="008B1D1D">
        <w:rPr>
          <w:rStyle w:val="FootnoteReference"/>
          <w:rFonts w:ascii="Times New Roman" w:hAnsi="Times New Roman" w:cs="Times New Roman"/>
          <w:lang w:val="en-GB"/>
        </w:rPr>
        <w:footnoteRef/>
      </w:r>
      <w:r w:rsidRPr="008B1D1D">
        <w:rPr>
          <w:rFonts w:ascii="Times New Roman" w:hAnsi="Times New Roman" w:cs="Times New Roman"/>
          <w:lang w:val="en-GB"/>
        </w:rPr>
        <w:t xml:space="preserve"> A/HRC/27/28 (4 August 2014), “Plan of Action for the third phase (2015–2019) of the World Programme for Human Rights Education”.</w:t>
      </w:r>
    </w:p>
  </w:footnote>
  <w:footnote w:id="2">
    <w:p w14:paraId="766463C5" w14:textId="77777777" w:rsidR="008B1D1D" w:rsidRPr="008B1D1D" w:rsidRDefault="008B1D1D" w:rsidP="008B1D1D">
      <w:pPr>
        <w:pStyle w:val="FootnoteText"/>
        <w:rPr>
          <w:rFonts w:ascii="Times New Roman" w:hAnsi="Times New Roman" w:cs="Times New Roman"/>
          <w:lang w:val="en-GB"/>
        </w:rPr>
      </w:pPr>
      <w:r w:rsidRPr="008B1D1D">
        <w:rPr>
          <w:rStyle w:val="FootnoteReference"/>
          <w:rFonts w:ascii="Times New Roman" w:hAnsi="Times New Roman" w:cs="Times New Roman"/>
          <w:lang w:val="en-GB"/>
        </w:rPr>
        <w:footnoteRef/>
      </w:r>
      <w:r w:rsidRPr="008B1D1D">
        <w:rPr>
          <w:rFonts w:ascii="Times New Roman" w:hAnsi="Times New Roman" w:cs="Times New Roman"/>
          <w:lang w:val="en-GB"/>
        </w:rPr>
        <w:t xml:space="preserve"> Adopted by the General Assembly on 19 December 2011.</w:t>
      </w:r>
    </w:p>
  </w:footnote>
  <w:footnote w:id="3">
    <w:p w14:paraId="04547AF9" w14:textId="77777777" w:rsidR="008B1D1D" w:rsidRPr="008B1D1D" w:rsidRDefault="008B1D1D" w:rsidP="008B1D1D">
      <w:pPr>
        <w:tabs>
          <w:tab w:val="left" w:pos="310"/>
        </w:tabs>
        <w:adjustRightInd w:val="0"/>
        <w:snapToGrid w:val="0"/>
        <w:spacing w:line="240" w:lineRule="atLeast"/>
        <w:rPr>
          <w:rFonts w:ascii="Times New Roman" w:eastAsia="Times New Roman" w:hAnsi="Times New Roman" w:cs="Times New Roman"/>
          <w:sz w:val="20"/>
          <w:szCs w:val="20"/>
          <w:lang w:val="en-GB"/>
        </w:rPr>
      </w:pPr>
      <w:r w:rsidRPr="008B1D1D">
        <w:rPr>
          <w:rStyle w:val="FootnoteReference"/>
          <w:rFonts w:ascii="Times New Roman" w:hAnsi="Times New Roman" w:cs="Times New Roman"/>
          <w:lang w:val="en-GB"/>
        </w:rPr>
        <w:footnoteRef/>
      </w:r>
      <w:r w:rsidRPr="008B1D1D">
        <w:rPr>
          <w:rFonts w:ascii="Times New Roman" w:hAnsi="Times New Roman" w:cs="Times New Roman"/>
          <w:lang w:val="en-GB"/>
        </w:rPr>
        <w:t xml:space="preserve"> </w:t>
      </w:r>
      <w:hyperlink r:id="rId1" w:history="1">
        <w:r w:rsidRPr="008B1D1D">
          <w:rPr>
            <w:rStyle w:val="Hyperlink"/>
            <w:rFonts w:ascii="Times New Roman" w:hAnsi="Times New Roman"/>
            <w:color w:val="auto"/>
            <w:spacing w:val="-1"/>
            <w:sz w:val="20"/>
            <w:szCs w:val="20"/>
            <w:lang w:val="en-GB"/>
          </w:rPr>
          <w:t>www.ohchr.org/EN/Issues/Education/Training/Compilation/Pages/Listofcontents.aspx</w:t>
        </w:r>
      </w:hyperlink>
    </w:p>
  </w:footnote>
  <w:footnote w:id="4">
    <w:p w14:paraId="37FE666B" w14:textId="77777777" w:rsidR="008B1D1D" w:rsidRPr="008B1D1D" w:rsidRDefault="008B1D1D" w:rsidP="008B1D1D">
      <w:pPr>
        <w:pStyle w:val="FootnoteText"/>
        <w:rPr>
          <w:rFonts w:ascii="Times New Roman" w:hAnsi="Times New Roman" w:cs="Times New Roman"/>
          <w:lang w:val="en-GB"/>
        </w:rPr>
      </w:pPr>
      <w:r w:rsidRPr="008B1D1D">
        <w:rPr>
          <w:rStyle w:val="FootnoteReference"/>
          <w:rFonts w:ascii="Times New Roman" w:hAnsi="Times New Roman" w:cs="Times New Roman"/>
          <w:lang w:val="en-GB"/>
        </w:rPr>
        <w:footnoteRef/>
      </w:r>
      <w:r w:rsidRPr="008B1D1D">
        <w:rPr>
          <w:rFonts w:ascii="Times New Roman" w:hAnsi="Times New Roman" w:cs="Times New Roman"/>
          <w:lang w:val="en-GB"/>
        </w:rPr>
        <w:t xml:space="preserve"> Costa Rica, Italy, Morocco, Philippines, Senegal, Slovenia and Switzerland.</w:t>
      </w:r>
    </w:p>
  </w:footnote>
  <w:footnote w:id="5">
    <w:p w14:paraId="35ABE70C" w14:textId="77777777" w:rsidR="008B1D1D" w:rsidRPr="008B1D1D" w:rsidRDefault="008B1D1D" w:rsidP="008B1D1D">
      <w:pPr>
        <w:tabs>
          <w:tab w:val="left" w:pos="310"/>
        </w:tabs>
        <w:adjustRightInd w:val="0"/>
        <w:snapToGrid w:val="0"/>
        <w:spacing w:line="240" w:lineRule="atLeast"/>
        <w:rPr>
          <w:rFonts w:ascii="Times New Roman" w:eastAsia="Times New Roman" w:hAnsi="Times New Roman" w:cs="Times New Roman"/>
          <w:sz w:val="20"/>
          <w:szCs w:val="20"/>
          <w:lang w:val="en-GB"/>
        </w:rPr>
      </w:pPr>
      <w:r w:rsidRPr="008B1D1D">
        <w:rPr>
          <w:rStyle w:val="FootnoteReference"/>
          <w:rFonts w:ascii="Times New Roman" w:hAnsi="Times New Roman" w:cs="Times New Roman"/>
          <w:lang w:val="en-GB"/>
        </w:rPr>
        <w:footnoteRef/>
      </w:r>
      <w:r w:rsidRPr="008B1D1D">
        <w:rPr>
          <w:rFonts w:ascii="Times New Roman" w:hAnsi="Times New Roman" w:cs="Times New Roman"/>
          <w:lang w:val="en-GB"/>
        </w:rPr>
        <w:t xml:space="preserve"> </w:t>
      </w:r>
      <w:r w:rsidRPr="008B1D1D">
        <w:rPr>
          <w:rFonts w:ascii="Times New Roman" w:hAnsi="Times New Roman" w:cs="Times New Roman"/>
          <w:spacing w:val="3"/>
          <w:sz w:val="20"/>
          <w:szCs w:val="20"/>
          <w:lang w:val="en-GB"/>
        </w:rPr>
        <w:t>The</w:t>
      </w:r>
      <w:r w:rsidRPr="008B1D1D">
        <w:rPr>
          <w:rFonts w:ascii="Times New Roman" w:hAnsi="Times New Roman" w:cs="Times New Roman"/>
          <w:spacing w:val="-8"/>
          <w:sz w:val="20"/>
          <w:szCs w:val="20"/>
          <w:lang w:val="en-GB"/>
        </w:rPr>
        <w:t xml:space="preserve"> </w:t>
      </w:r>
      <w:r w:rsidRPr="008B1D1D">
        <w:rPr>
          <w:rFonts w:ascii="Times New Roman" w:hAnsi="Times New Roman" w:cs="Times New Roman"/>
          <w:spacing w:val="-3"/>
          <w:sz w:val="20"/>
          <w:szCs w:val="20"/>
          <w:lang w:val="en-GB"/>
        </w:rPr>
        <w:t>coalition</w:t>
      </w:r>
      <w:r w:rsidRPr="008B1D1D">
        <w:rPr>
          <w:rFonts w:ascii="Times New Roman" w:hAnsi="Times New Roman" w:cs="Times New Roman"/>
          <w:spacing w:val="2"/>
          <w:sz w:val="20"/>
          <w:szCs w:val="20"/>
          <w:lang w:val="en-GB"/>
        </w:rPr>
        <w:t xml:space="preserve"> </w:t>
      </w:r>
      <w:r w:rsidRPr="008B1D1D">
        <w:rPr>
          <w:rFonts w:ascii="Times New Roman" w:hAnsi="Times New Roman" w:cs="Times New Roman"/>
          <w:spacing w:val="-1"/>
          <w:sz w:val="20"/>
          <w:szCs w:val="20"/>
          <w:lang w:val="en-GB"/>
        </w:rPr>
        <w:t>was</w:t>
      </w:r>
      <w:r w:rsidRPr="008B1D1D">
        <w:rPr>
          <w:rFonts w:ascii="Times New Roman" w:hAnsi="Times New Roman" w:cs="Times New Roman"/>
          <w:spacing w:val="1"/>
          <w:sz w:val="20"/>
          <w:szCs w:val="20"/>
          <w:lang w:val="en-GB"/>
        </w:rPr>
        <w:t xml:space="preserve"> </w:t>
      </w:r>
      <w:r w:rsidRPr="008B1D1D">
        <w:rPr>
          <w:rFonts w:ascii="Times New Roman" w:hAnsi="Times New Roman" w:cs="Times New Roman"/>
          <w:sz w:val="20"/>
          <w:szCs w:val="20"/>
          <w:lang w:val="en-GB"/>
        </w:rPr>
        <w:t>created</w:t>
      </w:r>
      <w:r w:rsidRPr="008B1D1D">
        <w:rPr>
          <w:rFonts w:ascii="Times New Roman" w:hAnsi="Times New Roman" w:cs="Times New Roman"/>
          <w:spacing w:val="2"/>
          <w:sz w:val="20"/>
          <w:szCs w:val="20"/>
          <w:lang w:val="en-GB"/>
        </w:rPr>
        <w:t xml:space="preserve"> </w:t>
      </w:r>
      <w:r w:rsidRPr="008B1D1D">
        <w:rPr>
          <w:rFonts w:ascii="Times New Roman" w:hAnsi="Times New Roman" w:cs="Times New Roman"/>
          <w:spacing w:val="-6"/>
          <w:sz w:val="20"/>
          <w:szCs w:val="20"/>
          <w:lang w:val="en-GB"/>
        </w:rPr>
        <w:t>i</w:t>
      </w:r>
      <w:r w:rsidRPr="008B1D1D">
        <w:rPr>
          <w:rFonts w:ascii="Times New Roman" w:hAnsi="Times New Roman" w:cs="Times New Roman"/>
          <w:spacing w:val="-5"/>
          <w:sz w:val="20"/>
          <w:szCs w:val="20"/>
          <w:lang w:val="en-GB"/>
        </w:rPr>
        <w:t>n</w:t>
      </w:r>
      <w:r w:rsidRPr="008B1D1D">
        <w:rPr>
          <w:rFonts w:ascii="Times New Roman" w:hAnsi="Times New Roman" w:cs="Times New Roman"/>
          <w:spacing w:val="2"/>
          <w:sz w:val="20"/>
          <w:szCs w:val="20"/>
          <w:lang w:val="en-GB"/>
        </w:rPr>
        <w:t xml:space="preserve"> </w:t>
      </w:r>
      <w:r w:rsidRPr="008B1D1D">
        <w:rPr>
          <w:rFonts w:ascii="Times New Roman" w:hAnsi="Times New Roman" w:cs="Times New Roman"/>
          <w:spacing w:val="-1"/>
          <w:sz w:val="20"/>
          <w:szCs w:val="20"/>
          <w:lang w:val="en-GB"/>
        </w:rPr>
        <w:t>December</w:t>
      </w:r>
      <w:r w:rsidRPr="008B1D1D">
        <w:rPr>
          <w:rFonts w:ascii="Times New Roman" w:hAnsi="Times New Roman" w:cs="Times New Roman"/>
          <w:spacing w:val="1"/>
          <w:sz w:val="20"/>
          <w:szCs w:val="20"/>
          <w:lang w:val="en-GB"/>
        </w:rPr>
        <w:t xml:space="preserve"> </w:t>
      </w:r>
      <w:r w:rsidRPr="008B1D1D">
        <w:rPr>
          <w:rFonts w:ascii="Times New Roman" w:hAnsi="Times New Roman" w:cs="Times New Roman"/>
          <w:sz w:val="20"/>
          <w:szCs w:val="20"/>
          <w:lang w:val="en-GB"/>
        </w:rPr>
        <w:t>2013.</w:t>
      </w:r>
      <w:r w:rsidRPr="008B1D1D">
        <w:rPr>
          <w:rFonts w:ascii="Times New Roman" w:hAnsi="Times New Roman" w:cs="Times New Roman"/>
          <w:spacing w:val="7"/>
          <w:sz w:val="20"/>
          <w:szCs w:val="20"/>
          <w:lang w:val="en-GB"/>
        </w:rPr>
        <w:t xml:space="preserve"> </w:t>
      </w:r>
      <w:r w:rsidRPr="008B1D1D">
        <w:rPr>
          <w:rFonts w:ascii="Times New Roman" w:hAnsi="Times New Roman" w:cs="Times New Roman"/>
          <w:spacing w:val="-2"/>
          <w:sz w:val="20"/>
          <w:szCs w:val="20"/>
          <w:lang w:val="en-GB"/>
        </w:rPr>
        <w:t>Website:</w:t>
      </w:r>
      <w:r w:rsidRPr="008B1D1D">
        <w:rPr>
          <w:rFonts w:ascii="Times New Roman" w:hAnsi="Times New Roman" w:cs="Times New Roman"/>
          <w:spacing w:val="-8"/>
          <w:sz w:val="20"/>
          <w:szCs w:val="20"/>
          <w:lang w:val="en-GB"/>
        </w:rPr>
        <w:t xml:space="preserve"> </w:t>
      </w:r>
      <w:hyperlink r:id="rId2" w:history="1">
        <w:r w:rsidRPr="008B1D1D">
          <w:rPr>
            <w:rStyle w:val="Hyperlink"/>
            <w:rFonts w:ascii="Times New Roman" w:hAnsi="Times New Roman"/>
            <w:color w:val="auto"/>
            <w:spacing w:val="-1"/>
            <w:sz w:val="20"/>
            <w:szCs w:val="20"/>
            <w:u w:color="000000"/>
            <w:lang w:val="en-GB"/>
          </w:rPr>
          <w:t>www.hre2020.org</w:t>
        </w:r>
      </w:hyperlink>
    </w:p>
    <w:p w14:paraId="1ECB7879" w14:textId="77777777" w:rsidR="008B1D1D" w:rsidRPr="0077347A" w:rsidRDefault="008B1D1D" w:rsidP="008B1D1D">
      <w:pPr>
        <w:pStyle w:val="Footnote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25F5B"/>
    <w:multiLevelType w:val="hybridMultilevel"/>
    <w:tmpl w:val="02468876"/>
    <w:lvl w:ilvl="0" w:tplc="7A72CA4E">
      <w:start w:val="1"/>
      <w:numFmt w:val="decimal"/>
      <w:lvlText w:val="%1"/>
      <w:lvlJc w:val="left"/>
      <w:pPr>
        <w:ind w:left="110" w:hanging="200"/>
        <w:jc w:val="left"/>
      </w:pPr>
      <w:rPr>
        <w:rFonts w:ascii="Times New Roman" w:eastAsia="Times New Roman" w:hAnsi="Times New Roman" w:hint="default"/>
        <w:position w:val="11"/>
        <w:sz w:val="16"/>
        <w:szCs w:val="16"/>
      </w:rPr>
    </w:lvl>
    <w:lvl w:ilvl="1" w:tplc="CF2A2D42">
      <w:start w:val="1"/>
      <w:numFmt w:val="bullet"/>
      <w:lvlText w:val="•"/>
      <w:lvlJc w:val="left"/>
      <w:pPr>
        <w:ind w:left="1129" w:hanging="200"/>
      </w:pPr>
      <w:rPr>
        <w:rFonts w:hint="default"/>
      </w:rPr>
    </w:lvl>
    <w:lvl w:ilvl="2" w:tplc="8E3AD186">
      <w:start w:val="1"/>
      <w:numFmt w:val="bullet"/>
      <w:lvlText w:val="•"/>
      <w:lvlJc w:val="left"/>
      <w:pPr>
        <w:ind w:left="2148" w:hanging="200"/>
      </w:pPr>
      <w:rPr>
        <w:rFonts w:hint="default"/>
      </w:rPr>
    </w:lvl>
    <w:lvl w:ilvl="3" w:tplc="7B68D2BA">
      <w:start w:val="1"/>
      <w:numFmt w:val="bullet"/>
      <w:lvlText w:val="•"/>
      <w:lvlJc w:val="left"/>
      <w:pPr>
        <w:ind w:left="3168" w:hanging="200"/>
      </w:pPr>
      <w:rPr>
        <w:rFonts w:hint="default"/>
      </w:rPr>
    </w:lvl>
    <w:lvl w:ilvl="4" w:tplc="B986C2EC">
      <w:start w:val="1"/>
      <w:numFmt w:val="bullet"/>
      <w:lvlText w:val="•"/>
      <w:lvlJc w:val="left"/>
      <w:pPr>
        <w:ind w:left="4187" w:hanging="200"/>
      </w:pPr>
      <w:rPr>
        <w:rFonts w:hint="default"/>
      </w:rPr>
    </w:lvl>
    <w:lvl w:ilvl="5" w:tplc="5534293C">
      <w:start w:val="1"/>
      <w:numFmt w:val="bullet"/>
      <w:lvlText w:val="•"/>
      <w:lvlJc w:val="left"/>
      <w:pPr>
        <w:ind w:left="5207" w:hanging="200"/>
      </w:pPr>
      <w:rPr>
        <w:rFonts w:hint="default"/>
      </w:rPr>
    </w:lvl>
    <w:lvl w:ilvl="6" w:tplc="2F60DC5E">
      <w:start w:val="1"/>
      <w:numFmt w:val="bullet"/>
      <w:lvlText w:val="•"/>
      <w:lvlJc w:val="left"/>
      <w:pPr>
        <w:ind w:left="6226" w:hanging="200"/>
      </w:pPr>
      <w:rPr>
        <w:rFonts w:hint="default"/>
      </w:rPr>
    </w:lvl>
    <w:lvl w:ilvl="7" w:tplc="C512D9EA">
      <w:start w:val="1"/>
      <w:numFmt w:val="bullet"/>
      <w:lvlText w:val="•"/>
      <w:lvlJc w:val="left"/>
      <w:pPr>
        <w:ind w:left="7246" w:hanging="200"/>
      </w:pPr>
      <w:rPr>
        <w:rFonts w:hint="default"/>
      </w:rPr>
    </w:lvl>
    <w:lvl w:ilvl="8" w:tplc="72F0BB4A">
      <w:start w:val="1"/>
      <w:numFmt w:val="bullet"/>
      <w:lvlText w:val="•"/>
      <w:lvlJc w:val="left"/>
      <w:pPr>
        <w:ind w:left="8265" w:hanging="2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DC"/>
    <w:rsid w:val="00022EC1"/>
    <w:rsid w:val="000C53DC"/>
    <w:rsid w:val="00644790"/>
    <w:rsid w:val="00675AB5"/>
    <w:rsid w:val="0077347A"/>
    <w:rsid w:val="008B1D1D"/>
    <w:rsid w:val="00B700F7"/>
    <w:rsid w:val="00C77E55"/>
    <w:rsid w:val="00CB6BCF"/>
    <w:rsid w:val="00F13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C9EC2"/>
  <w15:docId w15:val="{75A9910F-04A3-416B-A5D1-248B8D4F5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0"/>
    </w:pPr>
    <w:rPr>
      <w:rFonts w:ascii="Times New Roman" w:eastAsia="Times New Roman" w:hAnsi="Times New Roman"/>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644790"/>
    <w:rPr>
      <w:sz w:val="20"/>
      <w:szCs w:val="20"/>
    </w:rPr>
  </w:style>
  <w:style w:type="character" w:customStyle="1" w:styleId="FootnoteTextChar">
    <w:name w:val="Footnote Text Char"/>
    <w:basedOn w:val="DefaultParagraphFont"/>
    <w:link w:val="FootnoteText"/>
    <w:uiPriority w:val="99"/>
    <w:semiHidden/>
    <w:rsid w:val="00644790"/>
    <w:rPr>
      <w:sz w:val="20"/>
      <w:szCs w:val="20"/>
    </w:rPr>
  </w:style>
  <w:style w:type="character" w:styleId="FootnoteReference">
    <w:name w:val="footnote reference"/>
    <w:basedOn w:val="DefaultParagraphFont"/>
    <w:uiPriority w:val="99"/>
    <w:semiHidden/>
    <w:unhideWhenUsed/>
    <w:rsid w:val="00644790"/>
    <w:rPr>
      <w:vertAlign w:val="superscript"/>
    </w:rPr>
  </w:style>
  <w:style w:type="character" w:styleId="Hyperlink">
    <w:name w:val="Hyperlink"/>
    <w:uiPriority w:val="99"/>
    <w:rsid w:val="008B1D1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hre2020.org/" TargetMode="External"/><Relationship Id="rId1" Type="http://schemas.openxmlformats.org/officeDocument/2006/relationships/hyperlink" Target="http://www.ohchr.org/EN/Issues/Education/Training/Compilation/Pages/Listofcont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04E7E68A30E243A46127E2EDBDBD86" ma:contentTypeVersion="1" ma:contentTypeDescription="Create a new document." ma:contentTypeScope="" ma:versionID="5695d21a4341bb920bbc6aedf8aec7e0">
  <xsd:schema xmlns:xsd="http://www.w3.org/2001/XMLSchema" xmlns:xs="http://www.w3.org/2001/XMLSchema" xmlns:p="http://schemas.microsoft.com/office/2006/metadata/properties" xmlns:ns2="1add65ef-295e-435d-bc43-5c707d17328e" targetNamespace="http://schemas.microsoft.com/office/2006/metadata/properties" ma:root="true" ma:fieldsID="a0ac03e4ec892b7a1f828242b80cbc86" ns2:_="">
    <xsd:import namespace="1add65ef-295e-435d-bc43-5c707d17328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dd65ef-295e-435d-bc43-5c707d1732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9D96CB-9223-4417-9084-B60DB605123A}">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1add65ef-295e-435d-bc43-5c707d17328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CFE12FA9-752A-469E-9BD8-BBD36FA96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dd65ef-295e-435d-bc43-5c707d173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B0ADEA-5CF9-4479-A937-4048C2BAA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307</Words>
  <Characters>1705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Joint statement HRC 28</vt:lpstr>
    </vt:vector>
  </TitlesOfParts>
  <Company>Microsoft</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statement HRC 28</dc:title>
  <dc:subject>-</dc:subject>
  <dc:creator>-;HREA;FE</dc:creator>
  <cp:keywords>-</cp:keywords>
  <cp:lastModifiedBy>K. FUJII</cp:lastModifiedBy>
  <cp:revision>3</cp:revision>
  <dcterms:created xsi:type="dcterms:W3CDTF">2015-03-07T18:39:00Z</dcterms:created>
  <dcterms:modified xsi:type="dcterms:W3CDTF">2015-03-07T18:59:00Z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LastSaved">
    <vt:filetime>2015-03-04T00:00:00Z</vt:filetime>
  </property>
  <property fmtid="{D5CDD505-2E9C-101B-9397-08002B2CF9AE}" pid="4" name="ContentTypeId">
    <vt:lpwstr>0x0101006F04E7E68A30E243A46127E2EDBDBD86</vt:lpwstr>
  </property>
</Properties>
</file>